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6869A23B" w14:textId="45BA676A"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37819550"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0149FCC7" w14:textId="4D82E863" w:rsidR="00696690"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0E730230" w14:textId="3E5085F7" w:rsidR="009A6C36" w:rsidRPr="000C4760" w:rsidRDefault="00CF2897" w:rsidP="009A6C36">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009A6C36" w:rsidRPr="000C4760">
              <w:rPr>
                <w:rFonts w:ascii="Book Antiqua" w:hAnsi="Book Antiqua"/>
                <w:lang w:val="en-GB"/>
              </w:rPr>
              <w:t>@powergrid</w:t>
            </w:r>
            <w:r w:rsidR="009A6C36">
              <w:rPr>
                <w:rFonts w:ascii="Book Antiqua" w:hAnsi="Book Antiqua"/>
                <w:lang w:val="en-GB"/>
              </w:rPr>
              <w:t>.</w:t>
            </w:r>
            <w:r w:rsidR="009A6C36" w:rsidRPr="000C4760">
              <w:rPr>
                <w:rFonts w:ascii="Book Antiqua" w:hAnsi="Book Antiqua"/>
                <w:lang w:val="en-GB"/>
              </w:rPr>
              <w:t>in</w:t>
            </w:r>
          </w:p>
          <w:p w14:paraId="6D279F23" w14:textId="77777777" w:rsidR="00CF2897" w:rsidRPr="000C4760" w:rsidRDefault="009A6C36" w:rsidP="009A6C36">
            <w:pPr>
              <w:ind w:left="1782" w:hanging="990"/>
              <w:jc w:val="both"/>
              <w:rPr>
                <w:rFonts w:ascii="Book Antiqua" w:hAnsi="Book Antiqua"/>
                <w:lang w:val="en-GB"/>
              </w:rPr>
            </w:pPr>
            <w:r w:rsidRPr="000C4760">
              <w:rPr>
                <w:rFonts w:ascii="Book Antiqua" w:hAnsi="Book Antiqua"/>
                <w:lang w:val="en-GB"/>
              </w:rPr>
              <w:t xml:space="preserve">                </w:t>
            </w:r>
            <w:r>
              <w:rPr>
                <w:rFonts w:ascii="Book Antiqua" w:hAnsi="Book Antiqua"/>
                <w:lang w:val="en-GB"/>
              </w:rPr>
              <w:t>sandeep.singh@powergrid.in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0571CE48" w14:textId="079CB95B"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(C&amp;M)/ DGM (C&amp;M)</w:t>
            </w:r>
          </w:p>
          <w:p w14:paraId="7A036084"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6E9AA947" w14:textId="292D6C8B" w:rsidR="00CF2897"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3E5CF66A" w14:textId="7CA87205" w:rsidR="00EC60EE" w:rsidRPr="000C4760" w:rsidRDefault="00EC60EE" w:rsidP="00CF2897">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0C4760">
              <w:rPr>
                <w:rFonts w:ascii="Book Antiqua" w:hAnsi="Book Antiqua"/>
                <w:lang w:val="en-GB"/>
              </w:rPr>
              <w:t>@powergrid</w:t>
            </w:r>
            <w:r w:rsidR="008027B1">
              <w:rPr>
                <w:rFonts w:ascii="Book Antiqua" w:hAnsi="Book Antiqua"/>
                <w:lang w:val="en-GB"/>
              </w:rPr>
              <w:t>.</w:t>
            </w:r>
            <w:r w:rsidRPr="000C4760">
              <w:rPr>
                <w:rFonts w:ascii="Book Antiqua" w:hAnsi="Book Antiqua"/>
                <w:lang w:val="en-GB"/>
              </w:rPr>
              <w:t>in</w:t>
            </w:r>
          </w:p>
          <w:p w14:paraId="0F661076" w14:textId="77777777" w:rsidR="0083420F" w:rsidRPr="000C4760" w:rsidRDefault="00CF2897" w:rsidP="00EC60EE">
            <w:pPr>
              <w:jc w:val="both"/>
              <w:rPr>
                <w:rFonts w:ascii="Book Antiqua" w:hAnsi="Book Antiqua" w:cs="Arial"/>
                <w:snapToGrid w:val="0"/>
                <w:lang w:val="en-GB"/>
              </w:rPr>
            </w:pPr>
            <w:r w:rsidRPr="000C4760">
              <w:rPr>
                <w:rFonts w:ascii="Book Antiqua" w:hAnsi="Book Antiqua"/>
                <w:lang w:val="en-GB"/>
              </w:rPr>
              <w:t xml:space="preserve">                              </w:t>
            </w:r>
            <w:r w:rsidR="006A17BF">
              <w:rPr>
                <w:rFonts w:ascii="Book Antiqua" w:hAnsi="Book Antiqua"/>
                <w:lang w:val="en-GB"/>
              </w:rPr>
              <w:t>sandeep.singh@powergrid</w:t>
            </w:r>
            <w:r w:rsidR="008027B1">
              <w:rPr>
                <w:rFonts w:ascii="Book Antiqua" w:hAnsi="Book Antiqua"/>
                <w:lang w:val="en-GB"/>
              </w:rPr>
              <w:t>.</w:t>
            </w:r>
            <w:r w:rsidR="006A17BF">
              <w:rPr>
                <w:rFonts w:ascii="Book Antiqua" w:hAnsi="Book Antiqua"/>
                <w:lang w:val="en-GB"/>
              </w:rPr>
              <w:t>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registered with the Competent Authority as per order no. </w:t>
            </w:r>
            <w:r>
              <w:rPr>
                <w:rFonts w:ascii="Book Antiqua" w:hAnsi="Book Antiqua" w:cs="Book Antiqua"/>
                <w:b/>
                <w:color w:val="000000"/>
                <w:szCs w:val="24"/>
                <w:lang w:bidi="hi-IN"/>
              </w:rPr>
              <w:lastRenderedPageBreak/>
              <w:t xml:space="preserve">F.No.6/18/2019-PPD (Order Public Procurement no.1) dated 23/07/2020 and F.No.6/18/2019-PPD (Order Public Procurement 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under Public Procurement (Preference to Make in India) Order, </w:t>
            </w:r>
            <w:r>
              <w:lastRenderedPageBreak/>
              <w:t xml:space="preserve">2017 issued by </w:t>
            </w:r>
            <w:r w:rsidRPr="008911BC">
              <w:rPr>
                <w:b/>
                <w:bCs/>
              </w:rPr>
              <w:t>Department for promotion of Industry and Internal Trade (DPIIT)</w:t>
            </w:r>
            <w:r>
              <w:t xml:space="preserve">, Ministry of Commerce and Industry, 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’s interpretation on the aforesaid event(s) shall be 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shd w:val="clear" w:color="auto" w:fill="auto"/>
                </w:tcPr>
                <w:p w14:paraId="4924062E" w14:textId="77777777" w:rsidR="001344B4" w:rsidRPr="00A61A6B" w:rsidRDefault="001344B4" w:rsidP="001344B4">
                  <w:pPr>
                    <w:pStyle w:val="Default"/>
                    <w:jc w:val="both"/>
                    <w:rPr>
                      <w:b/>
                      <w:bCs/>
                    </w:rPr>
                  </w:pPr>
                  <w:r w:rsidRPr="00A61A6B">
                    <w:rPr>
                      <w:b/>
                      <w:bCs/>
                    </w:rPr>
                    <w:t>Payment Category</w:t>
                  </w:r>
                </w:p>
              </w:tc>
              <w:tc>
                <w:tcPr>
                  <w:tcW w:w="4098" w:type="dxa"/>
                  <w:shd w:val="clear" w:color="auto" w:fill="auto"/>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shd w:val="clear" w:color="auto" w:fill="auto"/>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shd w:val="clear" w:color="auto" w:fill="auto"/>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shd w:val="clear" w:color="auto" w:fill="auto"/>
                </w:tcPr>
                <w:p w14:paraId="7C9A1ABF" w14:textId="77777777" w:rsidR="001344B4" w:rsidRPr="00A61A6B" w:rsidRDefault="001344B4" w:rsidP="001344B4">
                  <w:pPr>
                    <w:pStyle w:val="Default"/>
                    <w:jc w:val="both"/>
                    <w:rPr>
                      <w:b/>
                      <w:bCs/>
                    </w:rPr>
                  </w:pPr>
                  <w:r w:rsidRPr="00A61A6B">
                    <w:rPr>
                      <w:b/>
                      <w:bCs/>
                    </w:rPr>
                    <w:t>Name of Depositor</w:t>
                  </w:r>
                </w:p>
              </w:tc>
              <w:tc>
                <w:tcPr>
                  <w:tcW w:w="4098" w:type="dxa"/>
                  <w:shd w:val="clear" w:color="auto" w:fill="auto"/>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shd w:val="clear" w:color="auto" w:fill="auto"/>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shd w:val="clear" w:color="auto" w:fill="auto"/>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shd w:val="clear" w:color="auto" w:fill="auto"/>
                </w:tcPr>
                <w:p w14:paraId="76285667" w14:textId="77777777" w:rsidR="001344B4" w:rsidRPr="00A61A6B" w:rsidRDefault="001344B4" w:rsidP="001344B4">
                  <w:pPr>
                    <w:pStyle w:val="Default"/>
                    <w:jc w:val="both"/>
                    <w:rPr>
                      <w:b/>
                      <w:bCs/>
                    </w:rPr>
                  </w:pPr>
                  <w:r w:rsidRPr="00A61A6B">
                    <w:rPr>
                      <w:b/>
                      <w:bCs/>
                    </w:rPr>
                    <w:t>Payment Remarks</w:t>
                  </w:r>
                </w:p>
              </w:tc>
              <w:tc>
                <w:tcPr>
                  <w:tcW w:w="4098" w:type="dxa"/>
                  <w:shd w:val="clear" w:color="auto" w:fill="auto"/>
                </w:tcPr>
                <w:p w14:paraId="0487AA41" w14:textId="50D19796" w:rsidR="001344B4" w:rsidRPr="00A61A6B" w:rsidRDefault="001344B4" w:rsidP="001344B4">
                  <w:pPr>
                    <w:pStyle w:val="Default"/>
                    <w:jc w:val="both"/>
                    <w:rPr>
                      <w:b/>
                      <w:bCs/>
                    </w:rPr>
                  </w:pPr>
                  <w:r w:rsidRPr="00A61A6B">
                    <w:rPr>
                      <w:b/>
                      <w:bCs/>
                    </w:rPr>
                    <w:t xml:space="preserve">Tender fee for </w:t>
                  </w:r>
                  <w:r>
                    <w:rPr>
                      <w:b/>
                      <w:bCs/>
                    </w:rPr>
                    <w:t>“</w:t>
                  </w:r>
                  <w:r w:rsidR="00CC01EF">
                    <w:rPr>
                      <w:rStyle w:val="Hyperlink"/>
                      <w:bCs/>
                      <w:u w:val="none"/>
                    </w:rPr>
                    <w:t>Protection of Tower Foundation works at various location under Roorkee TLM</w:t>
                  </w:r>
                  <w:r w:rsidR="000A2A29">
                    <w:rPr>
                      <w:rStyle w:val="Hyperlink"/>
                      <w:bCs/>
                      <w:u w:val="none"/>
                    </w:rPr>
                    <w:t xml:space="preserve"> </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0ACAF868"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00551E82">
              <w:rPr>
                <w:rFonts w:cs="Arial"/>
                <w:b/>
                <w:bCs/>
                <w:color w:val="0000FF"/>
                <w:sz w:val="22"/>
                <w:szCs w:val="22"/>
              </w:rPr>
              <w:t>2,</w:t>
            </w:r>
            <w:r w:rsidR="00516364">
              <w:rPr>
                <w:rFonts w:cs="Arial"/>
                <w:b/>
                <w:bCs/>
                <w:color w:val="0000FF"/>
                <w:sz w:val="22"/>
                <w:szCs w:val="22"/>
              </w:rPr>
              <w:t>5</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w:t>
            </w:r>
            <w:r w:rsidRPr="004529CD">
              <w:rPr>
                <w:rFonts w:ascii="Book Antiqua" w:eastAsiaTheme="minorHAnsi" w:hAnsi="Book Antiqua" w:cs="Arial"/>
                <w:b/>
                <w:bCs/>
                <w:sz w:val="22"/>
                <w:szCs w:val="22"/>
                <w:lang w:bidi="hi-IN"/>
              </w:rPr>
              <w:lastRenderedPageBreak/>
              <w:t xml:space="preserve">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73A3D16C" w14:textId="0E74C84B"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02416B">
              <w:rPr>
                <w:rFonts w:ascii="Book Antiqua" w:hAnsi="Book Antiqua"/>
                <w:lang w:val="en-GB"/>
              </w:rPr>
              <w:t>Ch.</w:t>
            </w:r>
            <w:r w:rsidR="0086245F">
              <w:rPr>
                <w:rFonts w:ascii="Book Antiqua" w:hAnsi="Book Antiqua"/>
                <w:lang w:val="en-GB"/>
              </w:rPr>
              <w:t xml:space="preserve"> </w:t>
            </w:r>
            <w:r>
              <w:rPr>
                <w:rFonts w:ascii="Book Antiqua" w:hAnsi="Book Antiqua"/>
                <w:lang w:val="en-GB"/>
              </w:rPr>
              <w:t xml:space="preserve">Manager </w:t>
            </w:r>
            <w:r w:rsidRPr="00A61A6B">
              <w:rPr>
                <w:rFonts w:ascii="Book Antiqua" w:hAnsi="Book Antiqua"/>
                <w:lang w:val="en-GB"/>
              </w:rPr>
              <w:t xml:space="preserve">(C&amp;M)/ </w:t>
            </w:r>
            <w:r w:rsidR="00516364">
              <w:rPr>
                <w:rFonts w:ascii="Book Antiqua" w:hAnsi="Book Antiqua"/>
                <w:lang w:val="en-GB"/>
              </w:rPr>
              <w:t>DGM</w:t>
            </w:r>
            <w:r w:rsidR="00CC26F9">
              <w:rPr>
                <w:rFonts w:ascii="Book Antiqua" w:hAnsi="Book Antiqua"/>
                <w:lang w:val="en-GB"/>
              </w:rPr>
              <w:t xml:space="preserve"> </w:t>
            </w:r>
            <w:r w:rsidRPr="00A61A6B">
              <w:rPr>
                <w:rFonts w:ascii="Book Antiqua" w:hAnsi="Book Antiqua"/>
                <w:lang w:val="en-GB"/>
              </w:rPr>
              <w:t>(C&amp;M)</w:t>
            </w:r>
          </w:p>
          <w:p w14:paraId="6EA6164A"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74B21109" w14:textId="66AF8100"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6E4485B8" w14:textId="425FA5E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55CAE2FF" w14:textId="77777777" w:rsidR="001344B4" w:rsidRPr="00A61A6B" w:rsidRDefault="001344B4" w:rsidP="001344B4">
            <w:pPr>
              <w:tabs>
                <w:tab w:val="left" w:pos="1773"/>
                <w:tab w:val="left" w:pos="1987"/>
              </w:tabs>
              <w:rPr>
                <w:rFonts w:ascii="Book Antiqua" w:hAnsi="Book Antiqua"/>
                <w:u w:val="single"/>
                <w:lang w:val="fr-FR"/>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t xml:space="preserve">Submission of Bid by a Bidder implies that he has read all the Bidding/Tender Documents and has made himself fully aware of the scope and specifications of the work to be done and of </w:t>
            </w:r>
            <w:r w:rsidRPr="00A61A6B">
              <w:rPr>
                <w:rFonts w:ascii="Book Antiqua" w:hAnsi="Book Antiqua"/>
              </w:rPr>
              <w:lastRenderedPageBreak/>
              <w:t>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r w:rsidRPr="00A61A6B">
              <w:rPr>
                <w:rFonts w:ascii="Book Antiqua" w:hAnsi="Book Antiqua" w:cs="Arial"/>
                <w:u w:val="single"/>
                <w:lang w:val="en-GB"/>
              </w:rPr>
              <w:t>Venue, date and time for Pre-bid Meeting</w:t>
            </w:r>
            <w:r w:rsidRPr="00A61A6B">
              <w:rPr>
                <w:rFonts w:ascii="Book Antiqua" w:hAnsi="Book Antiqua" w:cs="Arial"/>
                <w:lang w:val="en-GB"/>
              </w:rPr>
              <w:t>:</w:t>
            </w:r>
          </w:p>
          <w:p w14:paraId="22272A0C"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384CA4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61A6B">
              <w:rPr>
                <w:rFonts w:ascii="Book Antiqua" w:hAnsi="Book Antiqua" w:cs="Arial"/>
              </w:rPr>
              <w:t>The Bidder’s designated representative is invited to attend a pre-bid meeting, which will take place at the venue and time as given below:</w:t>
            </w:r>
          </w:p>
          <w:p w14:paraId="2851D1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5EA798A"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6F459BB1"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5C72B91B"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3834188D"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419EA799" w14:textId="77777777" w:rsidR="001344B4" w:rsidRPr="00A61A6B" w:rsidRDefault="001344B4" w:rsidP="001344B4">
            <w:pPr>
              <w:rPr>
                <w:rFonts w:ascii="Book Antiqua" w:hAnsi="Book Antiqua" w:cs="Arial"/>
              </w:rPr>
            </w:pPr>
          </w:p>
          <w:p w14:paraId="7E907245" w14:textId="659F6353" w:rsidR="001344B4" w:rsidRPr="00A61A6B" w:rsidRDefault="001344B4" w:rsidP="001344B4">
            <w:pPr>
              <w:rPr>
                <w:rFonts w:ascii="Book Antiqua" w:hAnsi="Book Antiqua"/>
              </w:rPr>
            </w:pPr>
            <w:r w:rsidRPr="00A61A6B">
              <w:rPr>
                <w:rFonts w:ascii="Book Antiqua" w:hAnsi="Book Antiqua" w:cs="Arial"/>
                <w:b/>
                <w:bCs/>
              </w:rPr>
              <w:t>Date of pre-bid conference</w:t>
            </w:r>
            <w:r w:rsidRPr="0027621A">
              <w:rPr>
                <w:rFonts w:ascii="Book Antiqua" w:hAnsi="Book Antiqua" w:cs="Arial"/>
                <w:b/>
                <w:bCs/>
                <w:color w:val="0D0D0D" w:themeColor="text1" w:themeTint="F2"/>
              </w:rPr>
              <w:t xml:space="preserve">: </w:t>
            </w:r>
            <w:r w:rsidR="00B65788">
              <w:rPr>
                <w:rFonts w:ascii="Book Antiqua" w:hAnsi="Book Antiqua" w:cs="Arial"/>
                <w:b/>
                <w:bCs/>
                <w:color w:val="0D0D0D" w:themeColor="text1" w:themeTint="F2"/>
              </w:rPr>
              <w:t>20</w:t>
            </w:r>
            <w:r w:rsidR="00FB70C2" w:rsidRPr="001159E8">
              <w:rPr>
                <w:rFonts w:ascii="Book Antiqua" w:hAnsi="Book Antiqua" w:cs="Arial"/>
                <w:b/>
                <w:bCs/>
                <w:color w:val="0D0D0D" w:themeColor="text1" w:themeTint="F2"/>
              </w:rPr>
              <w:t>.</w:t>
            </w:r>
            <w:r w:rsidR="00FB70C2">
              <w:rPr>
                <w:rFonts w:ascii="Book Antiqua" w:hAnsi="Book Antiqua" w:cs="Arial"/>
                <w:b/>
                <w:bCs/>
                <w:color w:val="0D0D0D" w:themeColor="text1" w:themeTint="F2"/>
              </w:rPr>
              <w:t>0</w:t>
            </w:r>
            <w:r w:rsidR="00CC01EF">
              <w:rPr>
                <w:rFonts w:ascii="Book Antiqua" w:hAnsi="Book Antiqua" w:cs="Arial"/>
                <w:b/>
                <w:bCs/>
                <w:color w:val="0D0D0D" w:themeColor="text1" w:themeTint="F2"/>
              </w:rPr>
              <w:t>6</w:t>
            </w:r>
            <w:r w:rsidR="00FB70C2" w:rsidRPr="001159E8">
              <w:rPr>
                <w:rFonts w:ascii="Book Antiqua" w:hAnsi="Book Antiqua" w:cs="Arial"/>
                <w:b/>
                <w:bCs/>
                <w:color w:val="0D0D0D" w:themeColor="text1" w:themeTint="F2"/>
              </w:rPr>
              <w:t>.</w:t>
            </w:r>
            <w:r w:rsidR="00FB70C2" w:rsidRPr="001159E8">
              <w:rPr>
                <w:rFonts w:ascii="Book Antiqua" w:hAnsi="Book Antiqua"/>
                <w:b/>
                <w:bCs/>
                <w:color w:val="0D0D0D" w:themeColor="text1" w:themeTint="F2"/>
              </w:rPr>
              <w:t>202</w:t>
            </w:r>
            <w:r w:rsidR="00516364">
              <w:rPr>
                <w:rFonts w:ascii="Book Antiqua" w:hAnsi="Book Antiqua"/>
                <w:b/>
                <w:bCs/>
                <w:color w:val="0D0D0D" w:themeColor="text1" w:themeTint="F2"/>
              </w:rPr>
              <w:t>5</w:t>
            </w:r>
            <w:r w:rsidRPr="001159E8">
              <w:rPr>
                <w:rFonts w:ascii="Book Antiqua" w:hAnsi="Book Antiqua"/>
                <w:b/>
                <w:bCs/>
                <w:color w:val="0D0D0D" w:themeColor="text1" w:themeTint="F2"/>
              </w:rPr>
              <w:t>,</w:t>
            </w:r>
            <w:r w:rsidR="009C062D">
              <w:rPr>
                <w:rFonts w:ascii="Book Antiqua" w:hAnsi="Book Antiqua"/>
                <w:color w:val="000000" w:themeColor="text1"/>
              </w:rPr>
              <w:t xml:space="preserve"> </w:t>
            </w:r>
            <w:r w:rsidRPr="00A61A6B">
              <w:rPr>
                <w:rFonts w:ascii="Book Antiqua" w:hAnsi="Book Antiqua"/>
                <w:color w:val="000000" w:themeColor="text1"/>
              </w:rPr>
              <w:t>Time: 11:00 Hours(</w:t>
            </w:r>
            <w:smartTag w:uri="urn:schemas-microsoft-com:office:smarttags" w:element="stockticker">
              <w:r w:rsidRPr="00A61A6B">
                <w:rPr>
                  <w:rFonts w:ascii="Book Antiqua" w:hAnsi="Book Antiqua"/>
                  <w:color w:val="000000" w:themeColor="text1"/>
                </w:rPr>
                <w:t>IST</w:t>
              </w:r>
            </w:smartTag>
            <w:r w:rsidRPr="00A61A6B">
              <w:rPr>
                <w:rFonts w:ascii="Book Antiqua" w:hAnsi="Book Antiqua"/>
                <w:color w:val="000000" w:themeColor="text1"/>
              </w:rPr>
              <w:t>)</w:t>
            </w:r>
          </w:p>
          <w:p w14:paraId="067CAB2B" w14:textId="77777777" w:rsidR="001344B4" w:rsidRPr="00A61A6B" w:rsidRDefault="001344B4" w:rsidP="001344B4">
            <w:pPr>
              <w:tabs>
                <w:tab w:val="left" w:pos="1773"/>
                <w:tab w:val="left" w:pos="1987"/>
              </w:tabs>
              <w:rPr>
                <w:rFonts w:ascii="Book Antiqua" w:hAnsi="Book Antiqua"/>
              </w:rPr>
            </w:pPr>
          </w:p>
          <w:p w14:paraId="77BF4BE3" w14:textId="702D2D28"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9C062D">
              <w:rPr>
                <w:rFonts w:ascii="Book Antiqua" w:hAnsi="Book Antiqua"/>
                <w:lang w:val="en-GB"/>
              </w:rPr>
              <w:t xml:space="preserve">Ch. </w:t>
            </w:r>
            <w:r>
              <w:rPr>
                <w:rFonts w:ascii="Book Antiqua" w:hAnsi="Book Antiqua"/>
                <w:lang w:val="en-GB"/>
              </w:rPr>
              <w:t xml:space="preserve">Manager </w:t>
            </w:r>
            <w:r w:rsidRPr="00A61A6B">
              <w:rPr>
                <w:rFonts w:ascii="Book Antiqua" w:hAnsi="Book Antiqua"/>
                <w:lang w:val="en-GB"/>
              </w:rPr>
              <w:t>(C&amp;M)/ DGM (C&amp;M)</w:t>
            </w:r>
          </w:p>
          <w:p w14:paraId="00CF374F"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28897E49" w14:textId="4A338F77"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3DBE6CEB" w14:textId="00E9E2CD"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w:t>
            </w:r>
            <w:r w:rsidR="00AC6BF6">
              <w:rPr>
                <w:rFonts w:ascii="Book Antiqua" w:hAnsi="Book Antiqua"/>
                <w:lang w:val="en-GB"/>
              </w:rPr>
              <w:t>mishra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4D6553C4" w14:textId="77777777" w:rsidR="001344B4" w:rsidRPr="00A61A6B" w:rsidRDefault="001344B4" w:rsidP="001344B4">
            <w:pPr>
              <w:tabs>
                <w:tab w:val="left" w:pos="1773"/>
                <w:tab w:val="left" w:pos="1987"/>
              </w:tabs>
              <w:rPr>
                <w:rFonts w:ascii="Book Antiqua" w:hAnsi="Book Antiqua"/>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w:t>
            </w:r>
            <w:r w:rsidRPr="004529CD">
              <w:rPr>
                <w:rFonts w:ascii="Book Antiqua" w:hAnsi="Book Antiqua" w:cs="Arial"/>
                <w:spacing w:val="-2"/>
                <w:sz w:val="22"/>
                <w:szCs w:val="22"/>
              </w:rPr>
              <w:lastRenderedPageBreak/>
              <w:t>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w:t>
            </w:r>
            <w:r w:rsidRPr="009C6B11">
              <w:rPr>
                <w:rFonts w:ascii="Book Antiqua" w:hAnsi="Book Antiqua"/>
                <w:b/>
                <w:bCs/>
              </w:rPr>
              <w:lastRenderedPageBreak/>
              <w:t>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56AE1D5B"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840929">
              <w:rPr>
                <w:rStyle w:val="Hyperlink"/>
                <w:rFonts w:ascii="Arial" w:hAnsi="Arial" w:cs="Arial"/>
              </w:rPr>
              <w:t>1</w:t>
            </w:r>
            <w:r w:rsidR="00516364" w:rsidRPr="00516364">
              <w:rPr>
                <w:rStyle w:val="Hyperlink"/>
                <w:rFonts w:ascii="Arial" w:hAnsi="Arial" w:cs="Arial"/>
              </w:rPr>
              <w:t>,</w:t>
            </w:r>
            <w:r w:rsidR="00840929">
              <w:rPr>
                <w:rStyle w:val="Hyperlink"/>
                <w:rFonts w:ascii="Arial" w:hAnsi="Arial" w:cs="Arial"/>
              </w:rPr>
              <w:t>7</w:t>
            </w:r>
            <w:r w:rsidR="00CC01EF">
              <w:rPr>
                <w:rStyle w:val="Hyperlink"/>
                <w:rFonts w:ascii="Arial" w:hAnsi="Arial" w:cs="Arial"/>
              </w:rPr>
              <w:t>1</w:t>
            </w:r>
            <w:r w:rsidR="00516364" w:rsidRPr="00516364">
              <w:rPr>
                <w:rStyle w:val="Hyperlink"/>
                <w:rFonts w:ascii="Arial" w:hAnsi="Arial" w:cs="Arial"/>
              </w:rPr>
              <w:t>,0</w:t>
            </w:r>
            <w:r w:rsidR="00CC01EF">
              <w:rPr>
                <w:rStyle w:val="Hyperlink"/>
                <w:rFonts w:ascii="Arial" w:hAnsi="Arial" w:cs="Arial"/>
              </w:rPr>
              <w:t>0</w:t>
            </w:r>
            <w:r w:rsidR="00516364" w:rsidRPr="00516364">
              <w:rPr>
                <w:rStyle w:val="Hyperlink"/>
                <w:rFonts w:ascii="Arial" w:hAnsi="Arial" w:cs="Arial"/>
              </w:rPr>
              <w:t>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 xml:space="preserve">Micro and Small Enterprises (MSEs) registered with District </w:t>
            </w:r>
            <w:r>
              <w:rPr>
                <w:rFonts w:ascii="Book Antiqua" w:eastAsia="Book Antiqua" w:hAnsi="Book Antiqua" w:cs="Book Antiqua"/>
              </w:rPr>
              <w:lastRenderedPageBreak/>
              <w:t>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233783FD"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 xml:space="preserve">bid </w:t>
            </w:r>
            <w:r w:rsidR="004545A0">
              <w:rPr>
                <w:b/>
                <w:bCs/>
              </w:rPr>
              <w:t>security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A Bidder may refuse the request, in which case provision 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lastRenderedPageBreak/>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shd w:val="clear" w:color="auto" w:fill="auto"/>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shd w:val="clear" w:color="auto" w:fill="auto"/>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shd w:val="clear" w:color="auto" w:fill="auto"/>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shd w:val="clear" w:color="auto" w:fill="auto"/>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shd w:val="clear" w:color="auto" w:fill="auto"/>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shd w:val="clear" w:color="auto" w:fill="auto"/>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shd w:val="clear" w:color="auto" w:fill="auto"/>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shd w:val="clear" w:color="auto" w:fill="auto"/>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shd w:val="clear" w:color="auto" w:fill="auto"/>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shd w:val="clear" w:color="auto" w:fill="auto"/>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shd w:val="clear" w:color="auto" w:fill="auto"/>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shd w:val="clear" w:color="auto" w:fill="auto"/>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shd w:val="clear" w:color="auto" w:fill="auto"/>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shd w:val="clear" w:color="auto" w:fill="auto"/>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shd w:val="clear" w:color="auto" w:fill="auto"/>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shd w:val="clear" w:color="auto" w:fill="auto"/>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shd w:val="clear" w:color="auto" w:fill="auto"/>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shd w:val="clear" w:color="auto" w:fill="auto"/>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shd w:val="clear" w:color="auto" w:fill="auto"/>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shd w:val="clear" w:color="auto" w:fill="auto"/>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shd w:val="clear" w:color="auto" w:fill="auto"/>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The Bidder shall upload the soft copy part of the bid as per the provisions of the portal (refer para 15.1&amp; 15.4 above) and submit the hard copy of DD or Online Payment Acknowledgement towards 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w:t>
            </w:r>
            <w:r w:rsidRPr="004529CD">
              <w:rPr>
                <w:rFonts w:cs="Arial"/>
                <w:sz w:val="22"/>
                <w:szCs w:val="22"/>
              </w:rPr>
              <w:lastRenderedPageBreak/>
              <w:t xml:space="preserve">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11C2D554"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B53D40">
              <w:rPr>
                <w:rFonts w:cs="Arial"/>
                <w:sz w:val="22"/>
                <w:szCs w:val="22"/>
              </w:rPr>
              <w:t>-not aplicable</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7EC3BFFA" w:rsidR="001344B4" w:rsidRPr="00A25705" w:rsidRDefault="00040029" w:rsidP="001344B4">
            <w:pPr>
              <w:jc w:val="both"/>
              <w:rPr>
                <w:rFonts w:ascii="Book Antiqua" w:eastAsia="Calibri" w:hAnsi="Book Antiqua" w:cs="Arial"/>
                <w:b/>
              </w:rPr>
            </w:pPr>
            <w:r>
              <w:rPr>
                <w:rFonts w:ascii="Book Antiqua" w:eastAsia="Calibri" w:hAnsi="Book Antiqua" w:cs="Arial"/>
                <w:b/>
                <w:bCs/>
                <w:lang w:val="en-GB"/>
              </w:rPr>
              <w:t xml:space="preserve">Ch. Manager </w:t>
            </w:r>
            <w:r w:rsidR="001344B4">
              <w:rPr>
                <w:rFonts w:ascii="Book Antiqua" w:eastAsia="Calibri" w:hAnsi="Book Antiqua" w:cs="Arial"/>
                <w:b/>
                <w:bCs/>
                <w:lang w:val="en-GB"/>
              </w:rPr>
              <w:t xml:space="preserve">/ </w:t>
            </w:r>
            <w:r w:rsidR="00AD7D88">
              <w:rPr>
                <w:rFonts w:ascii="Book Antiqua" w:eastAsia="Calibri" w:hAnsi="Book Antiqua" w:cs="Arial"/>
                <w:b/>
                <w:bCs/>
                <w:lang w:val="en-GB"/>
              </w:rPr>
              <w:t>DGM</w:t>
            </w:r>
            <w:r w:rsidR="001344B4">
              <w:rPr>
                <w:rFonts w:ascii="Book Antiqua" w:eastAsia="Calibri" w:hAnsi="Book Antiqua" w:cs="Arial"/>
                <w:b/>
                <w:bCs/>
                <w:lang w:val="en-GB"/>
              </w:rPr>
              <w:t xml:space="preserve">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35EDE9C5"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t>Date:</w:t>
            </w:r>
            <w:r w:rsidR="00CC01EF">
              <w:rPr>
                <w:rFonts w:ascii="Book Antiqua" w:hAnsi="Book Antiqua" w:cs="Arial"/>
                <w:b/>
                <w:bCs/>
                <w:color w:val="0D0D0D" w:themeColor="text1" w:themeTint="F2"/>
              </w:rPr>
              <w:t xml:space="preserve"> </w:t>
            </w:r>
            <w:r w:rsidR="00B65788">
              <w:rPr>
                <w:rFonts w:ascii="Book Antiqua" w:hAnsi="Book Antiqua" w:cs="Arial"/>
                <w:b/>
                <w:bCs/>
                <w:color w:val="0D0D0D" w:themeColor="text1" w:themeTint="F2"/>
              </w:rPr>
              <w:t>07</w:t>
            </w:r>
            <w:r w:rsidR="00CC01EF" w:rsidRPr="001159E8">
              <w:rPr>
                <w:rFonts w:ascii="Book Antiqua" w:hAnsi="Book Antiqua" w:cs="Arial"/>
                <w:b/>
                <w:bCs/>
                <w:color w:val="0D0D0D" w:themeColor="text1" w:themeTint="F2"/>
              </w:rPr>
              <w:t>.</w:t>
            </w:r>
            <w:r w:rsidR="00CC01EF">
              <w:rPr>
                <w:rFonts w:ascii="Book Antiqua" w:hAnsi="Book Antiqua" w:cs="Arial"/>
                <w:b/>
                <w:bCs/>
                <w:color w:val="0D0D0D" w:themeColor="text1" w:themeTint="F2"/>
              </w:rPr>
              <w:t>0</w:t>
            </w:r>
            <w:r w:rsidR="00B65788">
              <w:rPr>
                <w:rFonts w:ascii="Book Antiqua" w:hAnsi="Book Antiqua" w:cs="Arial"/>
                <w:b/>
                <w:bCs/>
                <w:color w:val="0D0D0D" w:themeColor="text1" w:themeTint="F2"/>
              </w:rPr>
              <w:t>7</w:t>
            </w:r>
            <w:r w:rsidR="00CC01EF" w:rsidRPr="001159E8">
              <w:rPr>
                <w:rFonts w:ascii="Book Antiqua" w:hAnsi="Book Antiqua" w:cs="Arial"/>
                <w:b/>
                <w:bCs/>
                <w:color w:val="0D0D0D" w:themeColor="text1" w:themeTint="F2"/>
              </w:rPr>
              <w:t>.</w:t>
            </w:r>
            <w:r w:rsidR="00CC01EF" w:rsidRPr="001159E8">
              <w:rPr>
                <w:rFonts w:ascii="Book Antiqua" w:hAnsi="Book Antiqua"/>
                <w:b/>
                <w:bCs/>
                <w:color w:val="0D0D0D" w:themeColor="text1" w:themeTint="F2"/>
              </w:rPr>
              <w:t>202</w:t>
            </w:r>
            <w:r w:rsidR="00CC01EF">
              <w:rPr>
                <w:rFonts w:ascii="Book Antiqua" w:hAnsi="Book Antiqua"/>
                <w:b/>
                <w:bCs/>
                <w:color w:val="0D0D0D" w:themeColor="text1" w:themeTint="F2"/>
              </w:rPr>
              <w:t>5</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7705AC95"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B65788">
              <w:rPr>
                <w:rFonts w:ascii="Book Antiqua" w:hAnsi="Book Antiqua" w:cs="Arial"/>
                <w:b/>
                <w:bCs/>
                <w:color w:val="0D0D0D" w:themeColor="text1" w:themeTint="F2"/>
              </w:rPr>
              <w:t>0</w:t>
            </w:r>
            <w:r w:rsidR="00B65788">
              <w:rPr>
                <w:rFonts w:ascii="Book Antiqua" w:hAnsi="Book Antiqua" w:cs="Arial"/>
                <w:b/>
                <w:bCs/>
                <w:color w:val="0D0D0D" w:themeColor="text1" w:themeTint="F2"/>
              </w:rPr>
              <w:t>3</w:t>
            </w:r>
            <w:r w:rsidR="00B65788" w:rsidRPr="001159E8">
              <w:rPr>
                <w:rFonts w:ascii="Book Antiqua" w:hAnsi="Book Antiqua" w:cs="Arial"/>
                <w:b/>
                <w:bCs/>
                <w:color w:val="0D0D0D" w:themeColor="text1" w:themeTint="F2"/>
              </w:rPr>
              <w:t>.</w:t>
            </w:r>
            <w:r w:rsidR="00B65788">
              <w:rPr>
                <w:rFonts w:ascii="Book Antiqua" w:hAnsi="Book Antiqua" w:cs="Arial"/>
                <w:b/>
                <w:bCs/>
                <w:color w:val="0D0D0D" w:themeColor="text1" w:themeTint="F2"/>
              </w:rPr>
              <w:t>07</w:t>
            </w:r>
            <w:r w:rsidR="00B65788" w:rsidRPr="001159E8">
              <w:rPr>
                <w:rFonts w:ascii="Book Antiqua" w:hAnsi="Book Antiqua" w:cs="Arial"/>
                <w:b/>
                <w:bCs/>
                <w:color w:val="0D0D0D" w:themeColor="text1" w:themeTint="F2"/>
              </w:rPr>
              <w:t>.</w:t>
            </w:r>
            <w:r w:rsidR="00B65788" w:rsidRPr="001159E8">
              <w:rPr>
                <w:rFonts w:ascii="Book Antiqua" w:hAnsi="Book Antiqua"/>
                <w:b/>
                <w:bCs/>
                <w:color w:val="0D0D0D" w:themeColor="text1" w:themeTint="F2"/>
              </w:rPr>
              <w:t>202</w:t>
            </w:r>
            <w:r w:rsidR="00B65788">
              <w:rPr>
                <w:rFonts w:ascii="Book Antiqua" w:hAnsi="Book Antiqua"/>
                <w:b/>
                <w:bCs/>
                <w:color w:val="0D0D0D" w:themeColor="text1" w:themeTint="F2"/>
              </w:rPr>
              <w:t>5</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28C3AD7F" w:rsidR="001344B4" w:rsidRPr="00497EBB" w:rsidRDefault="001344B4" w:rsidP="00497EBB">
            <w:pPr>
              <w:textAlignment w:val="baseline"/>
              <w:rPr>
                <w:rFonts w:ascii="Book Antiqua" w:hAnsi="Book Antiqua"/>
                <w:b/>
                <w:bCs/>
                <w:color w:val="0D0D0D" w:themeColor="text1" w:themeTint="F2"/>
              </w:rPr>
            </w:pPr>
            <w:r w:rsidRPr="00A25705">
              <w:rPr>
                <w:rFonts w:ascii="Book Antiqua" w:eastAsia="Calibri" w:hAnsi="Book Antiqua" w:cs="Arial"/>
                <w:b/>
                <w:bCs/>
              </w:rPr>
              <w:t xml:space="preserve">Date : </w:t>
            </w:r>
            <w:r w:rsidR="00B65788">
              <w:rPr>
                <w:rFonts w:ascii="Book Antiqua" w:hAnsi="Book Antiqua" w:cs="Arial"/>
                <w:b/>
                <w:bCs/>
                <w:color w:val="0D0D0D" w:themeColor="text1" w:themeTint="F2"/>
              </w:rPr>
              <w:t>07</w:t>
            </w:r>
            <w:r w:rsidR="00B65788" w:rsidRPr="001159E8">
              <w:rPr>
                <w:rFonts w:ascii="Book Antiqua" w:hAnsi="Book Antiqua" w:cs="Arial"/>
                <w:b/>
                <w:bCs/>
                <w:color w:val="0D0D0D" w:themeColor="text1" w:themeTint="F2"/>
              </w:rPr>
              <w:t>.</w:t>
            </w:r>
            <w:r w:rsidR="00B65788">
              <w:rPr>
                <w:rFonts w:ascii="Book Antiqua" w:hAnsi="Book Antiqua" w:cs="Arial"/>
                <w:b/>
                <w:bCs/>
                <w:color w:val="0D0D0D" w:themeColor="text1" w:themeTint="F2"/>
              </w:rPr>
              <w:t>07</w:t>
            </w:r>
            <w:r w:rsidR="00B65788" w:rsidRPr="001159E8">
              <w:rPr>
                <w:rFonts w:ascii="Book Antiqua" w:hAnsi="Book Antiqua" w:cs="Arial"/>
                <w:b/>
                <w:bCs/>
                <w:color w:val="0D0D0D" w:themeColor="text1" w:themeTint="F2"/>
              </w:rPr>
              <w:t>.</w:t>
            </w:r>
            <w:r w:rsidR="00B65788" w:rsidRPr="001159E8">
              <w:rPr>
                <w:rFonts w:ascii="Book Antiqua" w:hAnsi="Book Antiqua"/>
                <w:b/>
                <w:bCs/>
                <w:color w:val="0D0D0D" w:themeColor="text1" w:themeTint="F2"/>
              </w:rPr>
              <w:t>202</w:t>
            </w:r>
            <w:r w:rsidR="00B65788">
              <w:rPr>
                <w:rFonts w:ascii="Book Antiqua" w:hAnsi="Book Antiqua"/>
                <w:b/>
                <w:bCs/>
                <w:color w:val="0D0D0D" w:themeColor="text1" w:themeTint="F2"/>
              </w:rPr>
              <w:t>5</w:t>
            </w:r>
            <w:r w:rsidR="004545A0">
              <w:rPr>
                <w:rFonts w:ascii="Book Antiqua" w:hAnsi="Book Antiqua"/>
                <w:b/>
                <w:bCs/>
                <w:color w:val="0D0D0D" w:themeColor="text1" w:themeTint="F2"/>
              </w:rPr>
              <w:t xml:space="preserve">; </w:t>
            </w:r>
            <w:r w:rsidRPr="00A25705">
              <w:rPr>
                <w:rFonts w:ascii="Book Antiqua" w:eastAsia="Calibri" w:hAnsi="Book Antiqua" w:cs="Arial"/>
                <w:b/>
                <w:bCs/>
              </w:rPr>
              <w:t xml:space="preserve">Time: </w:t>
            </w:r>
            <w:r>
              <w:rPr>
                <w:rFonts w:ascii="Book Antiqua" w:eastAsia="Calibri" w:hAnsi="Book Antiqua" w:cs="Arial"/>
                <w:b/>
                <w:bCs/>
              </w:rPr>
              <w:t>11</w:t>
            </w:r>
            <w:r w:rsidR="00840980">
              <w:rPr>
                <w:rFonts w:ascii="Book Antiqua" w:eastAsia="Calibri" w:hAnsi="Book Antiqua" w:cs="Arial"/>
                <w:b/>
                <w:bCs/>
              </w:rPr>
              <w:t>3</w:t>
            </w:r>
            <w:r>
              <w:rPr>
                <w:rFonts w:ascii="Book Antiqua" w:eastAsia="Calibri" w:hAnsi="Book Antiqua" w:cs="Arial"/>
                <w:b/>
                <w:bCs/>
              </w:rPr>
              <w:t>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0E2150AF" w:rsidR="001344B4" w:rsidRDefault="001344B4" w:rsidP="001344B4">
            <w:pPr>
              <w:jc w:val="both"/>
              <w:rPr>
                <w:b/>
                <w:bCs/>
              </w:rPr>
            </w:pPr>
            <w:r>
              <w:rPr>
                <w:rFonts w:asciiTheme="minorHAnsi" w:hAnsiTheme="minorHAnsi" w:cs="Arial"/>
                <w:b/>
              </w:rPr>
              <w:t>“</w:t>
            </w:r>
            <w:r w:rsidR="00CC01EF">
              <w:rPr>
                <w:rFonts w:ascii="Calibri" w:hAnsi="Calibri" w:cs="Arial"/>
                <w:b/>
                <w:szCs w:val="20"/>
              </w:rPr>
              <w:t>Protection of Tower Foundation works at various location under Roorkee TLM</w:t>
            </w:r>
            <w:r w:rsidR="000A2A29">
              <w:rPr>
                <w:rFonts w:ascii="Calibri" w:hAnsi="Calibri" w:cs="Arial"/>
                <w:b/>
                <w:szCs w:val="20"/>
              </w:rPr>
              <w:t xml:space="preserve"> </w:t>
            </w:r>
            <w:r w:rsidRPr="00A362CB">
              <w:rPr>
                <w:rFonts w:asciiTheme="minorHAnsi" w:hAnsiTheme="minorHAnsi" w:cs="Arial"/>
                <w:b/>
              </w:rPr>
              <w:t>”</w:t>
            </w:r>
          </w:p>
          <w:p w14:paraId="119470E8" w14:textId="77777777" w:rsidR="001344B4" w:rsidRDefault="001344B4" w:rsidP="001344B4">
            <w:pPr>
              <w:jc w:val="both"/>
              <w:rPr>
                <w:b/>
                <w:bCs/>
              </w:rPr>
            </w:pPr>
          </w:p>
          <w:p w14:paraId="06BC28A9" w14:textId="77777777"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3C6EFBA8" w:rsidR="001344B4" w:rsidRPr="00A25705"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B65788">
              <w:rPr>
                <w:rFonts w:ascii="Book Antiqua" w:hAnsi="Book Antiqua" w:cs="Arial"/>
                <w:b/>
                <w:bCs/>
                <w:color w:val="0D0D0D" w:themeColor="text1" w:themeTint="F2"/>
              </w:rPr>
              <w:t>07</w:t>
            </w:r>
            <w:r w:rsidR="00B65788" w:rsidRPr="001159E8">
              <w:rPr>
                <w:rFonts w:ascii="Book Antiqua" w:hAnsi="Book Antiqua" w:cs="Arial"/>
                <w:b/>
                <w:bCs/>
                <w:color w:val="0D0D0D" w:themeColor="text1" w:themeTint="F2"/>
              </w:rPr>
              <w:t>.</w:t>
            </w:r>
            <w:r w:rsidR="00B65788">
              <w:rPr>
                <w:rFonts w:ascii="Book Antiqua" w:hAnsi="Book Antiqua" w:cs="Arial"/>
                <w:b/>
                <w:bCs/>
                <w:color w:val="0D0D0D" w:themeColor="text1" w:themeTint="F2"/>
              </w:rPr>
              <w:t>07</w:t>
            </w:r>
            <w:r w:rsidR="00B65788" w:rsidRPr="001159E8">
              <w:rPr>
                <w:rFonts w:ascii="Book Antiqua" w:hAnsi="Book Antiqua" w:cs="Arial"/>
                <w:b/>
                <w:bCs/>
                <w:color w:val="0D0D0D" w:themeColor="text1" w:themeTint="F2"/>
              </w:rPr>
              <w:t>.</w:t>
            </w:r>
            <w:r w:rsidR="00B65788" w:rsidRPr="001159E8">
              <w:rPr>
                <w:rFonts w:ascii="Book Antiqua" w:hAnsi="Book Antiqua"/>
                <w:b/>
                <w:bCs/>
                <w:color w:val="0D0D0D" w:themeColor="text1" w:themeTint="F2"/>
              </w:rPr>
              <w:t>202</w:t>
            </w:r>
            <w:r w:rsidR="00B65788">
              <w:rPr>
                <w:rFonts w:ascii="Book Antiqua" w:hAnsi="Book Antiqua"/>
                <w:b/>
                <w:bCs/>
                <w:color w:val="0D0D0D" w:themeColor="text1" w:themeTint="F2"/>
              </w:rPr>
              <w:t>5</w:t>
            </w: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22CBE88A" w:rsidR="001344B4" w:rsidRDefault="00CC01EF" w:rsidP="001344B4">
            <w:pPr>
              <w:jc w:val="both"/>
              <w:rPr>
                <w:b/>
                <w:bCs/>
              </w:rPr>
            </w:pPr>
            <w:r>
              <w:rPr>
                <w:rFonts w:ascii="Calibri" w:hAnsi="Calibri" w:cs="Arial"/>
                <w:b/>
                <w:szCs w:val="20"/>
              </w:rPr>
              <w:t>Protection of Tower Foundation works at various location under Roorkee TLM</w:t>
            </w:r>
            <w:r w:rsidR="000A2A29">
              <w:rPr>
                <w:rFonts w:ascii="Calibri" w:hAnsi="Calibri" w:cs="Arial"/>
                <w:b/>
                <w:szCs w:val="20"/>
              </w:rPr>
              <w:t xml:space="preserve"> </w:t>
            </w:r>
            <w:r w:rsidR="001344B4" w:rsidRPr="00A362CB">
              <w:rPr>
                <w:rFonts w:asciiTheme="minorHAnsi" w:hAnsiTheme="minorHAnsi" w:cs="Arial"/>
                <w:b/>
              </w:rPr>
              <w:t>”</w:t>
            </w:r>
          </w:p>
          <w:p w14:paraId="48FFA852" w14:textId="77777777" w:rsidR="002E7A04" w:rsidRPr="00D02929" w:rsidRDefault="002E7A04"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44154087"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B65788">
              <w:rPr>
                <w:rFonts w:ascii="Book Antiqua" w:hAnsi="Book Antiqua" w:cs="Arial"/>
                <w:b/>
                <w:bCs/>
                <w:color w:val="0D0D0D" w:themeColor="text1" w:themeTint="F2"/>
              </w:rPr>
              <w:t>07</w:t>
            </w:r>
            <w:r w:rsidR="00B65788" w:rsidRPr="001159E8">
              <w:rPr>
                <w:rFonts w:ascii="Book Antiqua" w:hAnsi="Book Antiqua" w:cs="Arial"/>
                <w:b/>
                <w:bCs/>
                <w:color w:val="0D0D0D" w:themeColor="text1" w:themeTint="F2"/>
              </w:rPr>
              <w:t>.</w:t>
            </w:r>
            <w:r w:rsidR="00B65788">
              <w:rPr>
                <w:rFonts w:ascii="Book Antiqua" w:hAnsi="Book Antiqua" w:cs="Arial"/>
                <w:b/>
                <w:bCs/>
                <w:color w:val="0D0D0D" w:themeColor="text1" w:themeTint="F2"/>
              </w:rPr>
              <w:t>07</w:t>
            </w:r>
            <w:r w:rsidR="00B65788" w:rsidRPr="001159E8">
              <w:rPr>
                <w:rFonts w:ascii="Book Antiqua" w:hAnsi="Book Antiqua" w:cs="Arial"/>
                <w:b/>
                <w:bCs/>
                <w:color w:val="0D0D0D" w:themeColor="text1" w:themeTint="F2"/>
              </w:rPr>
              <w:t>.</w:t>
            </w:r>
            <w:r w:rsidR="00B65788" w:rsidRPr="001159E8">
              <w:rPr>
                <w:rFonts w:ascii="Book Antiqua" w:hAnsi="Book Antiqua"/>
                <w:b/>
                <w:bCs/>
                <w:color w:val="0D0D0D" w:themeColor="text1" w:themeTint="F2"/>
              </w:rPr>
              <w:t>202</w:t>
            </w:r>
            <w:r w:rsidR="00B65788">
              <w:rPr>
                <w:rFonts w:ascii="Book Antiqua" w:hAnsi="Book Antiqua"/>
                <w:b/>
                <w:bCs/>
                <w:color w:val="0D0D0D" w:themeColor="text1" w:themeTint="F2"/>
              </w:rPr>
              <w:t>5</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or documentary evidence in support of exemption of 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077B70B" w14:textId="6B7B4249" w:rsidR="001344B4" w:rsidRPr="003F5199" w:rsidRDefault="00047C09" w:rsidP="001344B4">
            <w:pPr>
              <w:jc w:val="both"/>
              <w:rPr>
                <w:rStyle w:val="Hyperlink"/>
              </w:rPr>
            </w:pPr>
            <w:r>
              <w:rPr>
                <w:rStyle w:val="Hyperlink"/>
              </w:rPr>
              <w:t>ashwani.</w:t>
            </w:r>
            <w:r w:rsidR="00AC6BF6">
              <w:rPr>
                <w:rStyle w:val="Hyperlink"/>
              </w:rPr>
              <w:t>mishra</w:t>
            </w:r>
            <w:r w:rsidR="001344B4" w:rsidRPr="003F5199">
              <w:rPr>
                <w:rStyle w:val="Hyperlink"/>
              </w:rPr>
              <w:t>@powergrid.in</w:t>
            </w:r>
          </w:p>
          <w:p w14:paraId="6BB61C67" w14:textId="77777777" w:rsidR="001344B4" w:rsidRPr="004558D9" w:rsidRDefault="001344B4" w:rsidP="001344B4">
            <w:pPr>
              <w:jc w:val="both"/>
            </w:pPr>
            <w:hyperlink r:id="rId13" w:history="1">
              <w:r w:rsidRPr="002078C4">
                <w:rPr>
                  <w:rStyle w:val="Hyperlink"/>
                  <w:lang w:val="en-GB"/>
                </w:rPr>
                <w:t>sandeep.singh@powergrid.in</w:t>
              </w:r>
            </w:hyperlink>
            <w:r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580EE52" w14:textId="77777777" w:rsidR="001344B4" w:rsidRPr="00A61A6B" w:rsidRDefault="001344B4" w:rsidP="001344B4">
            <w:pPr>
              <w:jc w:val="both"/>
              <w:rPr>
                <w:rFonts w:ascii="Book Antiqua" w:hAnsi="Book Antiqua"/>
                <w:sz w:val="22"/>
                <w:szCs w:val="22"/>
              </w:rPr>
            </w:pP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 xml:space="preserve">s obligations under the contract; or (iii) whose rectification </w:t>
            </w:r>
            <w:r w:rsidRPr="00A61A6B">
              <w:rPr>
                <w:rFonts w:ascii="Book Antiqua" w:hAnsi="Book Antiqua"/>
                <w:sz w:val="22"/>
                <w:szCs w:val="22"/>
              </w:rPr>
              <w:lastRenderedPageBreak/>
              <w:t>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shd w:val="clear" w:color="auto" w:fill="auto"/>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shd w:val="clear" w:color="auto" w:fill="auto"/>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79D2EE6D" w:rsidR="001344B4" w:rsidRPr="00691720" w:rsidRDefault="001344B4" w:rsidP="001344B4">
                  <w:pPr>
                    <w:jc w:val="both"/>
                    <w:rPr>
                      <w:b/>
                      <w:bCs/>
                    </w:rPr>
                  </w:pPr>
                  <w:r>
                    <w:rPr>
                      <w:rFonts w:asciiTheme="minorHAnsi" w:hAnsiTheme="minorHAnsi" w:cs="Arial"/>
                      <w:b/>
                      <w:szCs w:val="20"/>
                    </w:rPr>
                    <w:t>“</w:t>
                  </w:r>
                  <w:r w:rsidR="00CC01EF">
                    <w:rPr>
                      <w:rFonts w:ascii="Calibri" w:hAnsi="Calibri" w:cs="Arial"/>
                      <w:b/>
                      <w:szCs w:val="20"/>
                    </w:rPr>
                    <w:t>Protection of Tower Foundation works at various location under Roorkee TLM</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24DE25E3" w:rsidR="001344B4" w:rsidRPr="002E27EE" w:rsidRDefault="00CC01EF" w:rsidP="001344B4">
                  <w:pPr>
                    <w:jc w:val="center"/>
                    <w:rPr>
                      <w:rFonts w:ascii="Book Antiqua" w:eastAsia="MS Mincho" w:hAnsi="Book Antiqua"/>
                      <w:b/>
                    </w:rPr>
                  </w:pPr>
                  <w:r>
                    <w:rPr>
                      <w:rFonts w:ascii="Book Antiqua" w:eastAsia="MS Mincho" w:hAnsi="Book Antiqua"/>
                      <w:b/>
                    </w:rPr>
                    <w:t>6</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E827D43" w14:textId="77777777" w:rsidR="001344B4" w:rsidRPr="000C4760" w:rsidRDefault="001344B4" w:rsidP="007E6D32">
            <w:pPr>
              <w:pStyle w:val="Default"/>
              <w:jc w:val="both"/>
              <w:rPr>
                <w:b/>
                <w:bCs/>
                <w:strike/>
                <w:sz w:val="22"/>
                <w:szCs w:val="22"/>
              </w:rPr>
            </w:pPr>
          </w:p>
        </w:tc>
      </w:tr>
      <w:tr w:rsidR="001344B4" w:rsidRPr="00A25705" w14:paraId="2A157430" w14:textId="77777777" w:rsidTr="0006796D">
        <w:trPr>
          <w:trHeight w:val="746"/>
        </w:trPr>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6A4D146C" w14:textId="67D55AB8" w:rsidR="001344B4" w:rsidRPr="00D53BC7" w:rsidRDefault="001344B4" w:rsidP="001344B4">
            <w:pPr>
              <w:pStyle w:val="Default"/>
              <w:jc w:val="both"/>
              <w:rPr>
                <w:b/>
                <w:bCs/>
                <w:color w:val="FF0000"/>
                <w:sz w:val="22"/>
                <w:szCs w:val="22"/>
              </w:rPr>
            </w:pP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E5B88" w14:textId="77777777" w:rsidR="007858D9" w:rsidRDefault="007858D9" w:rsidP="00AD1CD9">
      <w:r>
        <w:separator/>
      </w:r>
    </w:p>
  </w:endnote>
  <w:endnote w:type="continuationSeparator" w:id="0">
    <w:p w14:paraId="77DE0670" w14:textId="77777777" w:rsidR="007858D9" w:rsidRDefault="007858D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26A8E" w14:textId="77777777" w:rsidR="007858D9" w:rsidRDefault="007858D9" w:rsidP="00AD1CD9">
      <w:r>
        <w:separator/>
      </w:r>
    </w:p>
  </w:footnote>
  <w:footnote w:type="continuationSeparator" w:id="0">
    <w:p w14:paraId="496D7E66" w14:textId="77777777" w:rsidR="007858D9" w:rsidRDefault="007858D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5159"/>
    <w:rsid w:val="00016A2F"/>
    <w:rsid w:val="00022F39"/>
    <w:rsid w:val="00023CF5"/>
    <w:rsid w:val="0002416B"/>
    <w:rsid w:val="000242C9"/>
    <w:rsid w:val="00026FCD"/>
    <w:rsid w:val="00031051"/>
    <w:rsid w:val="00031622"/>
    <w:rsid w:val="00031FCF"/>
    <w:rsid w:val="0003267C"/>
    <w:rsid w:val="000327D3"/>
    <w:rsid w:val="00032F9A"/>
    <w:rsid w:val="000338D6"/>
    <w:rsid w:val="0003428B"/>
    <w:rsid w:val="00035C94"/>
    <w:rsid w:val="00036F98"/>
    <w:rsid w:val="00037679"/>
    <w:rsid w:val="000379BD"/>
    <w:rsid w:val="00040029"/>
    <w:rsid w:val="00040C09"/>
    <w:rsid w:val="0004135C"/>
    <w:rsid w:val="00042557"/>
    <w:rsid w:val="0004435B"/>
    <w:rsid w:val="00045876"/>
    <w:rsid w:val="00045CF9"/>
    <w:rsid w:val="00047C09"/>
    <w:rsid w:val="00051EF1"/>
    <w:rsid w:val="00054D56"/>
    <w:rsid w:val="00055824"/>
    <w:rsid w:val="00057097"/>
    <w:rsid w:val="00066E0D"/>
    <w:rsid w:val="0006796D"/>
    <w:rsid w:val="00076194"/>
    <w:rsid w:val="00076A83"/>
    <w:rsid w:val="00082AF2"/>
    <w:rsid w:val="00083472"/>
    <w:rsid w:val="000872A9"/>
    <w:rsid w:val="00090227"/>
    <w:rsid w:val="00090FA8"/>
    <w:rsid w:val="00092E89"/>
    <w:rsid w:val="000956D5"/>
    <w:rsid w:val="000A1E24"/>
    <w:rsid w:val="000A2A29"/>
    <w:rsid w:val="000A50EA"/>
    <w:rsid w:val="000B01AC"/>
    <w:rsid w:val="000B0A01"/>
    <w:rsid w:val="000B13E5"/>
    <w:rsid w:val="000B1798"/>
    <w:rsid w:val="000B4463"/>
    <w:rsid w:val="000C1976"/>
    <w:rsid w:val="000C1FCC"/>
    <w:rsid w:val="000C39A0"/>
    <w:rsid w:val="000C4760"/>
    <w:rsid w:val="000C510C"/>
    <w:rsid w:val="000C7537"/>
    <w:rsid w:val="000C7BE0"/>
    <w:rsid w:val="000D0603"/>
    <w:rsid w:val="000D1C05"/>
    <w:rsid w:val="000D3A6E"/>
    <w:rsid w:val="000D3E1D"/>
    <w:rsid w:val="000D4774"/>
    <w:rsid w:val="000D616B"/>
    <w:rsid w:val="000D6D49"/>
    <w:rsid w:val="000D71A2"/>
    <w:rsid w:val="000E0EDE"/>
    <w:rsid w:val="000E110F"/>
    <w:rsid w:val="000E2794"/>
    <w:rsid w:val="000E29C5"/>
    <w:rsid w:val="000E2D66"/>
    <w:rsid w:val="000E3EB1"/>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644"/>
    <w:rsid w:val="0010777E"/>
    <w:rsid w:val="00111B5A"/>
    <w:rsid w:val="00112B0F"/>
    <w:rsid w:val="00112ECA"/>
    <w:rsid w:val="00113512"/>
    <w:rsid w:val="0011373A"/>
    <w:rsid w:val="00113D9F"/>
    <w:rsid w:val="001159E8"/>
    <w:rsid w:val="001173BF"/>
    <w:rsid w:val="001179B4"/>
    <w:rsid w:val="00123CC4"/>
    <w:rsid w:val="00123EA8"/>
    <w:rsid w:val="001247C3"/>
    <w:rsid w:val="00125686"/>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2B9B"/>
    <w:rsid w:val="0015496A"/>
    <w:rsid w:val="001564C6"/>
    <w:rsid w:val="00157330"/>
    <w:rsid w:val="00160606"/>
    <w:rsid w:val="001636EB"/>
    <w:rsid w:val="00163921"/>
    <w:rsid w:val="00163DA8"/>
    <w:rsid w:val="00163FB5"/>
    <w:rsid w:val="0016629B"/>
    <w:rsid w:val="001663B1"/>
    <w:rsid w:val="0017020D"/>
    <w:rsid w:val="001720CC"/>
    <w:rsid w:val="0017214D"/>
    <w:rsid w:val="00180794"/>
    <w:rsid w:val="00180912"/>
    <w:rsid w:val="00180AF8"/>
    <w:rsid w:val="0018241C"/>
    <w:rsid w:val="00186642"/>
    <w:rsid w:val="00187688"/>
    <w:rsid w:val="00190793"/>
    <w:rsid w:val="00191C2D"/>
    <w:rsid w:val="00196141"/>
    <w:rsid w:val="001968AD"/>
    <w:rsid w:val="00196E09"/>
    <w:rsid w:val="001A0972"/>
    <w:rsid w:val="001A13F0"/>
    <w:rsid w:val="001A716B"/>
    <w:rsid w:val="001B2AAF"/>
    <w:rsid w:val="001B34B6"/>
    <w:rsid w:val="001B34CA"/>
    <w:rsid w:val="001B40D7"/>
    <w:rsid w:val="001B4739"/>
    <w:rsid w:val="001B4DB5"/>
    <w:rsid w:val="001B6FDD"/>
    <w:rsid w:val="001B7498"/>
    <w:rsid w:val="001B7A90"/>
    <w:rsid w:val="001C02D4"/>
    <w:rsid w:val="001C1874"/>
    <w:rsid w:val="001C4331"/>
    <w:rsid w:val="001C5870"/>
    <w:rsid w:val="001C6C37"/>
    <w:rsid w:val="001D0DB0"/>
    <w:rsid w:val="001D2982"/>
    <w:rsid w:val="001D5345"/>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AAB"/>
    <w:rsid w:val="00262FED"/>
    <w:rsid w:val="00263108"/>
    <w:rsid w:val="00263DF9"/>
    <w:rsid w:val="002653FF"/>
    <w:rsid w:val="00265E9C"/>
    <w:rsid w:val="00266E45"/>
    <w:rsid w:val="00267D3C"/>
    <w:rsid w:val="0027061F"/>
    <w:rsid w:val="00271058"/>
    <w:rsid w:val="0027298A"/>
    <w:rsid w:val="0027395B"/>
    <w:rsid w:val="002745D7"/>
    <w:rsid w:val="0027621A"/>
    <w:rsid w:val="00277ED4"/>
    <w:rsid w:val="00280C14"/>
    <w:rsid w:val="00282271"/>
    <w:rsid w:val="00282882"/>
    <w:rsid w:val="002848E9"/>
    <w:rsid w:val="002863B2"/>
    <w:rsid w:val="002874CB"/>
    <w:rsid w:val="00287CE0"/>
    <w:rsid w:val="00290BF2"/>
    <w:rsid w:val="00291B5E"/>
    <w:rsid w:val="00293B23"/>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28E"/>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EEE"/>
    <w:rsid w:val="00346467"/>
    <w:rsid w:val="00350A81"/>
    <w:rsid w:val="00350CE0"/>
    <w:rsid w:val="00354057"/>
    <w:rsid w:val="0035429E"/>
    <w:rsid w:val="003560E9"/>
    <w:rsid w:val="00356764"/>
    <w:rsid w:val="00356AD8"/>
    <w:rsid w:val="003573F9"/>
    <w:rsid w:val="00360539"/>
    <w:rsid w:val="00360A0E"/>
    <w:rsid w:val="00361AED"/>
    <w:rsid w:val="00364797"/>
    <w:rsid w:val="003647CF"/>
    <w:rsid w:val="0036667F"/>
    <w:rsid w:val="003667C6"/>
    <w:rsid w:val="003712C9"/>
    <w:rsid w:val="00371CF8"/>
    <w:rsid w:val="00371D87"/>
    <w:rsid w:val="00372553"/>
    <w:rsid w:val="0037260A"/>
    <w:rsid w:val="0037441C"/>
    <w:rsid w:val="00374EB2"/>
    <w:rsid w:val="003771C6"/>
    <w:rsid w:val="00380B02"/>
    <w:rsid w:val="00385805"/>
    <w:rsid w:val="003878DB"/>
    <w:rsid w:val="00387957"/>
    <w:rsid w:val="0039199B"/>
    <w:rsid w:val="003920B6"/>
    <w:rsid w:val="003927C7"/>
    <w:rsid w:val="00395752"/>
    <w:rsid w:val="00396265"/>
    <w:rsid w:val="003A3421"/>
    <w:rsid w:val="003A5702"/>
    <w:rsid w:val="003A6973"/>
    <w:rsid w:val="003A72C0"/>
    <w:rsid w:val="003A77C2"/>
    <w:rsid w:val="003A7E65"/>
    <w:rsid w:val="003B159F"/>
    <w:rsid w:val="003B26B3"/>
    <w:rsid w:val="003B4FC9"/>
    <w:rsid w:val="003C2125"/>
    <w:rsid w:val="003C68E4"/>
    <w:rsid w:val="003D6868"/>
    <w:rsid w:val="003D73FE"/>
    <w:rsid w:val="003E5D18"/>
    <w:rsid w:val="003E6117"/>
    <w:rsid w:val="003F150D"/>
    <w:rsid w:val="003F17ED"/>
    <w:rsid w:val="003F2484"/>
    <w:rsid w:val="003F5199"/>
    <w:rsid w:val="003F78C5"/>
    <w:rsid w:val="00402659"/>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5360"/>
    <w:rsid w:val="00445B3C"/>
    <w:rsid w:val="004545A0"/>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97EBB"/>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D725A"/>
    <w:rsid w:val="004D75C9"/>
    <w:rsid w:val="004E0A71"/>
    <w:rsid w:val="004E0CBB"/>
    <w:rsid w:val="004E13D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364"/>
    <w:rsid w:val="00516512"/>
    <w:rsid w:val="0051768A"/>
    <w:rsid w:val="0052059E"/>
    <w:rsid w:val="00520609"/>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1E82"/>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86A"/>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A2C84"/>
    <w:rsid w:val="005A6608"/>
    <w:rsid w:val="005B2061"/>
    <w:rsid w:val="005B418E"/>
    <w:rsid w:val="005B4B16"/>
    <w:rsid w:val="005B6A37"/>
    <w:rsid w:val="005C0B07"/>
    <w:rsid w:val="005C227A"/>
    <w:rsid w:val="005C4FB6"/>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E5A7B"/>
    <w:rsid w:val="005F12DF"/>
    <w:rsid w:val="005F2AE8"/>
    <w:rsid w:val="005F35B8"/>
    <w:rsid w:val="005F398F"/>
    <w:rsid w:val="005F4034"/>
    <w:rsid w:val="005F4D4C"/>
    <w:rsid w:val="006007B9"/>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3A9"/>
    <w:rsid w:val="00641F7D"/>
    <w:rsid w:val="00647593"/>
    <w:rsid w:val="00651028"/>
    <w:rsid w:val="00651677"/>
    <w:rsid w:val="0065477B"/>
    <w:rsid w:val="006554A4"/>
    <w:rsid w:val="00655882"/>
    <w:rsid w:val="0065710A"/>
    <w:rsid w:val="00663FDC"/>
    <w:rsid w:val="006657A1"/>
    <w:rsid w:val="0066767A"/>
    <w:rsid w:val="00667EF3"/>
    <w:rsid w:val="0067264F"/>
    <w:rsid w:val="0067295C"/>
    <w:rsid w:val="00674E55"/>
    <w:rsid w:val="00676E17"/>
    <w:rsid w:val="00677555"/>
    <w:rsid w:val="00680409"/>
    <w:rsid w:val="006807E8"/>
    <w:rsid w:val="006815C9"/>
    <w:rsid w:val="00681E4B"/>
    <w:rsid w:val="00683CE5"/>
    <w:rsid w:val="006879B0"/>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D02C2"/>
    <w:rsid w:val="006D0C89"/>
    <w:rsid w:val="006D25C3"/>
    <w:rsid w:val="006D2EB2"/>
    <w:rsid w:val="006D6751"/>
    <w:rsid w:val="006D71C3"/>
    <w:rsid w:val="006E15A4"/>
    <w:rsid w:val="006E25D8"/>
    <w:rsid w:val="006E2FDB"/>
    <w:rsid w:val="006E3F44"/>
    <w:rsid w:val="006E6F33"/>
    <w:rsid w:val="006E78A6"/>
    <w:rsid w:val="006F0B14"/>
    <w:rsid w:val="006F0C27"/>
    <w:rsid w:val="006F18F4"/>
    <w:rsid w:val="006F2601"/>
    <w:rsid w:val="006F3C09"/>
    <w:rsid w:val="006F4C38"/>
    <w:rsid w:val="00703D14"/>
    <w:rsid w:val="0070531E"/>
    <w:rsid w:val="00705D73"/>
    <w:rsid w:val="00706DCF"/>
    <w:rsid w:val="00710404"/>
    <w:rsid w:val="0071517C"/>
    <w:rsid w:val="0071776A"/>
    <w:rsid w:val="00721849"/>
    <w:rsid w:val="0072220B"/>
    <w:rsid w:val="00722BED"/>
    <w:rsid w:val="00725D9C"/>
    <w:rsid w:val="007277A2"/>
    <w:rsid w:val="00732577"/>
    <w:rsid w:val="00732C26"/>
    <w:rsid w:val="007341EF"/>
    <w:rsid w:val="007356DF"/>
    <w:rsid w:val="0073736E"/>
    <w:rsid w:val="007376D0"/>
    <w:rsid w:val="00742F53"/>
    <w:rsid w:val="00743CBF"/>
    <w:rsid w:val="00745DA4"/>
    <w:rsid w:val="00747E4E"/>
    <w:rsid w:val="007515EF"/>
    <w:rsid w:val="0075179B"/>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58D9"/>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90C"/>
    <w:rsid w:val="007C4B02"/>
    <w:rsid w:val="007C71E1"/>
    <w:rsid w:val="007C7327"/>
    <w:rsid w:val="007D0AD4"/>
    <w:rsid w:val="007D3694"/>
    <w:rsid w:val="007D43A4"/>
    <w:rsid w:val="007D4656"/>
    <w:rsid w:val="007E3A9B"/>
    <w:rsid w:val="007E4D73"/>
    <w:rsid w:val="007E6D32"/>
    <w:rsid w:val="007E70C2"/>
    <w:rsid w:val="007F1215"/>
    <w:rsid w:val="007F3759"/>
    <w:rsid w:val="007F3875"/>
    <w:rsid w:val="007F45BB"/>
    <w:rsid w:val="007F73DC"/>
    <w:rsid w:val="007F75FF"/>
    <w:rsid w:val="008027B1"/>
    <w:rsid w:val="00803AA1"/>
    <w:rsid w:val="00807112"/>
    <w:rsid w:val="0080716D"/>
    <w:rsid w:val="0081108A"/>
    <w:rsid w:val="00815730"/>
    <w:rsid w:val="0081595D"/>
    <w:rsid w:val="00815DE1"/>
    <w:rsid w:val="0081612A"/>
    <w:rsid w:val="00816733"/>
    <w:rsid w:val="00822EFB"/>
    <w:rsid w:val="00830017"/>
    <w:rsid w:val="00830D11"/>
    <w:rsid w:val="0083183B"/>
    <w:rsid w:val="00833BE8"/>
    <w:rsid w:val="0083420F"/>
    <w:rsid w:val="00835881"/>
    <w:rsid w:val="00836551"/>
    <w:rsid w:val="00840929"/>
    <w:rsid w:val="00840980"/>
    <w:rsid w:val="0084431E"/>
    <w:rsid w:val="00845D25"/>
    <w:rsid w:val="00845E86"/>
    <w:rsid w:val="0084706B"/>
    <w:rsid w:val="008472EB"/>
    <w:rsid w:val="00847AA2"/>
    <w:rsid w:val="00850683"/>
    <w:rsid w:val="00852861"/>
    <w:rsid w:val="00855B34"/>
    <w:rsid w:val="00857B16"/>
    <w:rsid w:val="0086245F"/>
    <w:rsid w:val="00863B87"/>
    <w:rsid w:val="00863C27"/>
    <w:rsid w:val="008644BA"/>
    <w:rsid w:val="00864E99"/>
    <w:rsid w:val="00864F66"/>
    <w:rsid w:val="00866B2B"/>
    <w:rsid w:val="00870BDD"/>
    <w:rsid w:val="00872DAE"/>
    <w:rsid w:val="00872EB5"/>
    <w:rsid w:val="008750AB"/>
    <w:rsid w:val="00876080"/>
    <w:rsid w:val="00876474"/>
    <w:rsid w:val="008767B8"/>
    <w:rsid w:val="00882272"/>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B7A2D"/>
    <w:rsid w:val="008C6718"/>
    <w:rsid w:val="008C7605"/>
    <w:rsid w:val="008C7A24"/>
    <w:rsid w:val="008C7C3C"/>
    <w:rsid w:val="008C7FF2"/>
    <w:rsid w:val="008D077A"/>
    <w:rsid w:val="008D0E8E"/>
    <w:rsid w:val="008D21C0"/>
    <w:rsid w:val="008D301C"/>
    <w:rsid w:val="008D5A0E"/>
    <w:rsid w:val="008E3888"/>
    <w:rsid w:val="008E4B0E"/>
    <w:rsid w:val="008F0333"/>
    <w:rsid w:val="008F06D9"/>
    <w:rsid w:val="008F1E0E"/>
    <w:rsid w:val="008F1FA6"/>
    <w:rsid w:val="008F2598"/>
    <w:rsid w:val="008F4933"/>
    <w:rsid w:val="008F6126"/>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0341"/>
    <w:rsid w:val="00922D6B"/>
    <w:rsid w:val="0092392D"/>
    <w:rsid w:val="00927218"/>
    <w:rsid w:val="00931394"/>
    <w:rsid w:val="009313A9"/>
    <w:rsid w:val="009313C0"/>
    <w:rsid w:val="00932B01"/>
    <w:rsid w:val="00933E09"/>
    <w:rsid w:val="009375DF"/>
    <w:rsid w:val="009407A6"/>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0C79"/>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2068"/>
    <w:rsid w:val="00A331F3"/>
    <w:rsid w:val="00A3594B"/>
    <w:rsid w:val="00A362CB"/>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490C"/>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6BF6"/>
    <w:rsid w:val="00AC7146"/>
    <w:rsid w:val="00AC715F"/>
    <w:rsid w:val="00AC7BD6"/>
    <w:rsid w:val="00AD0B4A"/>
    <w:rsid w:val="00AD1CD9"/>
    <w:rsid w:val="00AD277A"/>
    <w:rsid w:val="00AD3AA7"/>
    <w:rsid w:val="00AD685F"/>
    <w:rsid w:val="00AD6861"/>
    <w:rsid w:val="00AD6D34"/>
    <w:rsid w:val="00AD7D88"/>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2C2A"/>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09F7"/>
    <w:rsid w:val="00B52289"/>
    <w:rsid w:val="00B52972"/>
    <w:rsid w:val="00B53898"/>
    <w:rsid w:val="00B53D40"/>
    <w:rsid w:val="00B54853"/>
    <w:rsid w:val="00B5506B"/>
    <w:rsid w:val="00B5623A"/>
    <w:rsid w:val="00B61AE1"/>
    <w:rsid w:val="00B6213F"/>
    <w:rsid w:val="00B633C7"/>
    <w:rsid w:val="00B65788"/>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2960"/>
    <w:rsid w:val="00BD2937"/>
    <w:rsid w:val="00BD60D0"/>
    <w:rsid w:val="00BE0562"/>
    <w:rsid w:val="00BE103C"/>
    <w:rsid w:val="00BE15E9"/>
    <w:rsid w:val="00BE2964"/>
    <w:rsid w:val="00BE2F7A"/>
    <w:rsid w:val="00BE3A7A"/>
    <w:rsid w:val="00BE6129"/>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2B6"/>
    <w:rsid w:val="00C635FC"/>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A01DE"/>
    <w:rsid w:val="00CA0759"/>
    <w:rsid w:val="00CA1E95"/>
    <w:rsid w:val="00CA2463"/>
    <w:rsid w:val="00CA6223"/>
    <w:rsid w:val="00CB1B56"/>
    <w:rsid w:val="00CB3F4E"/>
    <w:rsid w:val="00CB5231"/>
    <w:rsid w:val="00CB647D"/>
    <w:rsid w:val="00CC01EF"/>
    <w:rsid w:val="00CC26F9"/>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A1B"/>
    <w:rsid w:val="00D03A8B"/>
    <w:rsid w:val="00D03A9B"/>
    <w:rsid w:val="00D04C49"/>
    <w:rsid w:val="00D05668"/>
    <w:rsid w:val="00D11A3A"/>
    <w:rsid w:val="00D17669"/>
    <w:rsid w:val="00D221DA"/>
    <w:rsid w:val="00D23C10"/>
    <w:rsid w:val="00D24A53"/>
    <w:rsid w:val="00D25FD9"/>
    <w:rsid w:val="00D2698B"/>
    <w:rsid w:val="00D27D7F"/>
    <w:rsid w:val="00D32571"/>
    <w:rsid w:val="00D325A9"/>
    <w:rsid w:val="00D33298"/>
    <w:rsid w:val="00D34D01"/>
    <w:rsid w:val="00D3518A"/>
    <w:rsid w:val="00D36034"/>
    <w:rsid w:val="00D371BB"/>
    <w:rsid w:val="00D401EA"/>
    <w:rsid w:val="00D43217"/>
    <w:rsid w:val="00D43A99"/>
    <w:rsid w:val="00D44CB5"/>
    <w:rsid w:val="00D45E69"/>
    <w:rsid w:val="00D46448"/>
    <w:rsid w:val="00D50A4F"/>
    <w:rsid w:val="00D52EE4"/>
    <w:rsid w:val="00D53BC7"/>
    <w:rsid w:val="00D53C60"/>
    <w:rsid w:val="00D562F8"/>
    <w:rsid w:val="00D570DB"/>
    <w:rsid w:val="00D6267A"/>
    <w:rsid w:val="00D628B2"/>
    <w:rsid w:val="00D62F31"/>
    <w:rsid w:val="00D63309"/>
    <w:rsid w:val="00D6780A"/>
    <w:rsid w:val="00D714AA"/>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4737"/>
    <w:rsid w:val="00DC5EA5"/>
    <w:rsid w:val="00DC63F7"/>
    <w:rsid w:val="00DC7EC5"/>
    <w:rsid w:val="00DD285B"/>
    <w:rsid w:val="00DD2CD7"/>
    <w:rsid w:val="00DD3B04"/>
    <w:rsid w:val="00DD6435"/>
    <w:rsid w:val="00DD764C"/>
    <w:rsid w:val="00DE0955"/>
    <w:rsid w:val="00DE0EA7"/>
    <w:rsid w:val="00DE0FFA"/>
    <w:rsid w:val="00DE3010"/>
    <w:rsid w:val="00DE5F86"/>
    <w:rsid w:val="00DE654C"/>
    <w:rsid w:val="00DF018E"/>
    <w:rsid w:val="00DF0EF7"/>
    <w:rsid w:val="00DF3BD6"/>
    <w:rsid w:val="00DF3E61"/>
    <w:rsid w:val="00DF54C2"/>
    <w:rsid w:val="00E00CA1"/>
    <w:rsid w:val="00E013A2"/>
    <w:rsid w:val="00E10C29"/>
    <w:rsid w:val="00E1132C"/>
    <w:rsid w:val="00E136DF"/>
    <w:rsid w:val="00E20707"/>
    <w:rsid w:val="00E20720"/>
    <w:rsid w:val="00E20AA8"/>
    <w:rsid w:val="00E213BC"/>
    <w:rsid w:val="00E22578"/>
    <w:rsid w:val="00E24258"/>
    <w:rsid w:val="00E300B8"/>
    <w:rsid w:val="00E306F0"/>
    <w:rsid w:val="00E30F23"/>
    <w:rsid w:val="00E32564"/>
    <w:rsid w:val="00E32AD4"/>
    <w:rsid w:val="00E343E4"/>
    <w:rsid w:val="00E36501"/>
    <w:rsid w:val="00E44237"/>
    <w:rsid w:val="00E525E9"/>
    <w:rsid w:val="00E55619"/>
    <w:rsid w:val="00E6059D"/>
    <w:rsid w:val="00E6136E"/>
    <w:rsid w:val="00E6185E"/>
    <w:rsid w:val="00E62F48"/>
    <w:rsid w:val="00E631A8"/>
    <w:rsid w:val="00E634E5"/>
    <w:rsid w:val="00E6472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C0D"/>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96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BD9"/>
    <w:rsid w:val="00F02ED7"/>
    <w:rsid w:val="00F04E41"/>
    <w:rsid w:val="00F04ED7"/>
    <w:rsid w:val="00F101C1"/>
    <w:rsid w:val="00F12DA8"/>
    <w:rsid w:val="00F12F48"/>
    <w:rsid w:val="00F145A0"/>
    <w:rsid w:val="00F14DDD"/>
    <w:rsid w:val="00F15964"/>
    <w:rsid w:val="00F21D98"/>
    <w:rsid w:val="00F226DB"/>
    <w:rsid w:val="00F25142"/>
    <w:rsid w:val="00F260AD"/>
    <w:rsid w:val="00F26C99"/>
    <w:rsid w:val="00F278D7"/>
    <w:rsid w:val="00F351F1"/>
    <w:rsid w:val="00F420F4"/>
    <w:rsid w:val="00F443D4"/>
    <w:rsid w:val="00F5028C"/>
    <w:rsid w:val="00F5252D"/>
    <w:rsid w:val="00F5265B"/>
    <w:rsid w:val="00F55D10"/>
    <w:rsid w:val="00F63A45"/>
    <w:rsid w:val="00F65096"/>
    <w:rsid w:val="00F65157"/>
    <w:rsid w:val="00F70A9A"/>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0C2"/>
    <w:rsid w:val="00FB7448"/>
    <w:rsid w:val="00FB78A4"/>
    <w:rsid w:val="00FB7B45"/>
    <w:rsid w:val="00FC091F"/>
    <w:rsid w:val="00FC0AEE"/>
    <w:rsid w:val="00FC19FB"/>
    <w:rsid w:val="00FC38B7"/>
    <w:rsid w:val="00FC4193"/>
    <w:rsid w:val="00FC52A1"/>
    <w:rsid w:val="00FC5ABD"/>
    <w:rsid w:val="00FC5F1B"/>
    <w:rsid w:val="00FC6266"/>
    <w:rsid w:val="00FC6D2E"/>
    <w:rsid w:val="00FC781E"/>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7349</TotalTime>
  <Pages>17</Pages>
  <Words>4800</Words>
  <Characters>27362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592</cp:revision>
  <cp:lastPrinted>2019-01-23T08:02:00Z</cp:lastPrinted>
  <dcterms:created xsi:type="dcterms:W3CDTF">2012-06-25T12:11:00Z</dcterms:created>
  <dcterms:modified xsi:type="dcterms:W3CDTF">2025-06-03T07:11:00Z</dcterms:modified>
</cp:coreProperties>
</file>